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C3" w:rsidRDefault="00CE0AC3" w:rsidP="00CE0A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 Nr 1 do zarządzenia Nr 9/2020</w:t>
      </w:r>
    </w:p>
    <w:p w:rsidR="00CE0AC3" w:rsidRDefault="00CE0AC3" w:rsidP="00CE0A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SOSW Nr 2 w Otwocku</w:t>
      </w:r>
    </w:p>
    <w:p w:rsidR="00CE0AC3" w:rsidRPr="00CE0AC3" w:rsidRDefault="00CE0AC3" w:rsidP="00CE0AC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7.09.2020r.</w:t>
      </w:r>
    </w:p>
    <w:p w:rsidR="00CE0AC3" w:rsidRDefault="00CE0AC3" w:rsidP="00AD03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E0AC3" w:rsidRDefault="00CE0AC3" w:rsidP="00AD03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CE0AC3" w:rsidRDefault="00CE0AC3" w:rsidP="00CE0AC3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0AC3" w:rsidRDefault="00CE0AC3" w:rsidP="00AD03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D0342" w:rsidRDefault="00AD0342" w:rsidP="00AD03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Procedura uzyskiwania zwolnienia z nauki drugiego</w:t>
      </w:r>
    </w:p>
    <w:p w:rsidR="00292DAF" w:rsidRDefault="00AD0342" w:rsidP="00AD03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języka obcego nowożytnego</w:t>
      </w:r>
    </w:p>
    <w:p w:rsidR="00AD0342" w:rsidRDefault="00AD0342" w:rsidP="00AD03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Specjalnym Ośrodku Szkolno-Wychowawczym Nr 2 w Otwocku</w:t>
      </w:r>
    </w:p>
    <w:p w:rsidR="00AD0342" w:rsidRDefault="00AD0342" w:rsidP="00AD0342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AD0342" w:rsidRDefault="00AD0342" w:rsidP="00AD034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0342">
        <w:rPr>
          <w:rFonts w:ascii="Times New Roman" w:hAnsi="Times New Roman" w:cs="Times New Roman"/>
          <w:b/>
          <w:sz w:val="24"/>
          <w:szCs w:val="24"/>
          <w:u w:val="single"/>
        </w:rPr>
        <w:t>Podstawa prawna:</w:t>
      </w:r>
    </w:p>
    <w:p w:rsidR="00AD0342" w:rsidRDefault="00AD0342" w:rsidP="00AD0342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342" w:rsidRDefault="00AD0342" w:rsidP="00AD034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AD0342"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 ust.1 rozporządzenia Ministra Edukacji Narodowej z dnia 22 lutego 2019r. w sprawie oceniania, klasyfikowania i promowania uczniów i słuchaczy w szkołach publicznych ( Dz.U. z 2019r. poz. 373 ).</w:t>
      </w:r>
    </w:p>
    <w:p w:rsidR="00AD0342" w:rsidRDefault="00AD0342" w:rsidP="00AD0342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:rsidR="00AD0342" w:rsidRDefault="00AD0342" w:rsidP="00AD0342">
      <w:pPr>
        <w:pStyle w:val="Bezodstpw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D0342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 postępowania :</w:t>
      </w:r>
    </w:p>
    <w:p w:rsidR="00AD0342" w:rsidRDefault="00AD0342" w:rsidP="00AB66F6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D0342" w:rsidRDefault="00AD0342" w:rsidP="006439E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0342">
        <w:rPr>
          <w:rFonts w:ascii="Times New Roman" w:hAnsi="Times New Roman" w:cs="Times New Roman"/>
          <w:bCs/>
          <w:sz w:val="24"/>
          <w:szCs w:val="24"/>
        </w:rPr>
        <w:t>Dyrektor szkoły</w:t>
      </w:r>
      <w:r>
        <w:rPr>
          <w:rFonts w:ascii="Times New Roman" w:hAnsi="Times New Roman" w:cs="Times New Roman"/>
          <w:bCs/>
          <w:sz w:val="24"/>
          <w:szCs w:val="24"/>
        </w:rPr>
        <w:t xml:space="preserve"> na wniosek rodzica/opiekuna prawnego albo pełnoletniego ucznia oraz na podstawie opinii poradni psychologiczno-pedagogicznej</w:t>
      </w:r>
      <w:r w:rsidR="00AB66F6">
        <w:rPr>
          <w:rFonts w:ascii="Times New Roman" w:hAnsi="Times New Roman" w:cs="Times New Roman"/>
          <w:bCs/>
          <w:sz w:val="24"/>
          <w:szCs w:val="24"/>
        </w:rPr>
        <w:t>, w tym poradni specjalistycznej, zwalnia do końca danego etapu edukacyjnego ucznia z wadą słuchu, głęboką dysleksją rozwojową, z afazją, z niepełnosprawnościami sprzężonymi lub z autyzmem w tym zespołem Aspergera z nauki drugiego języka obcego nowożytnego   ( drugi język obcy nowożytny- obowiązkowy język nauczany w oddziale klasowym w mniejszym wymiarze godzin zgodnie z ramowym planem nauczania).</w:t>
      </w:r>
    </w:p>
    <w:p w:rsidR="00AB66F6" w:rsidRDefault="00AB66F6" w:rsidP="006439E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ucznia posiadającego orzeczenie o potrzebie kształcenia specjalnego albo indywidualnego nauczania, zwolnienie z nauki drugiego języka obcego nowożytnego może nastąpić na podstawie tego orzeczenia, na pisemny wniosek rodzica/prawnego opiekuna.</w:t>
      </w:r>
    </w:p>
    <w:p w:rsidR="00AB66F6" w:rsidRPr="006439E7" w:rsidRDefault="00AB66F6" w:rsidP="006439E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9E7">
        <w:rPr>
          <w:rFonts w:ascii="Times New Roman" w:hAnsi="Times New Roman" w:cs="Times New Roman"/>
          <w:bCs/>
          <w:sz w:val="24"/>
          <w:szCs w:val="24"/>
        </w:rPr>
        <w:t>Rodzice</w:t>
      </w:r>
      <w:r w:rsidRPr="006439E7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opiekun prawny albo pełnoletni uczeń składa w sekretariacie szkoły pisemny wniosek </w:t>
      </w:r>
      <w:r w:rsidRPr="006439E7">
        <w:rPr>
          <w:rFonts w:ascii="Times New Roman" w:hAnsi="Times New Roman" w:cs="Times New Roman"/>
          <w:b/>
          <w:bCs/>
          <w:sz w:val="24"/>
          <w:szCs w:val="24"/>
        </w:rPr>
        <w:t>( załącznik  2) lub ( załącznik 2a</w:t>
      </w:r>
      <w:r w:rsidRPr="006439E7">
        <w:rPr>
          <w:rFonts w:ascii="Times New Roman" w:hAnsi="Times New Roman" w:cs="Times New Roman"/>
          <w:bCs/>
          <w:sz w:val="24"/>
          <w:szCs w:val="24"/>
        </w:rPr>
        <w:t xml:space="preserve"> ) </w:t>
      </w:r>
      <w:r>
        <w:rPr>
          <w:rFonts w:ascii="Times New Roman" w:hAnsi="Times New Roman" w:cs="Times New Roman"/>
          <w:bCs/>
          <w:sz w:val="24"/>
          <w:szCs w:val="24"/>
        </w:rPr>
        <w:t>wraz z oryginałem opinii lub orzeczenia</w:t>
      </w:r>
      <w:r w:rsidR="006439E7">
        <w:rPr>
          <w:rFonts w:ascii="Times New Roman" w:hAnsi="Times New Roman" w:cs="Times New Roman"/>
          <w:bCs/>
          <w:sz w:val="24"/>
          <w:szCs w:val="24"/>
        </w:rPr>
        <w:t xml:space="preserve"> publicznej poradni psychologiczno-pedagogicznej, w tym poradni specjalistycznej.</w:t>
      </w:r>
    </w:p>
    <w:p w:rsidR="006439E7" w:rsidRDefault="006439E7" w:rsidP="006439E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39E7">
        <w:rPr>
          <w:rFonts w:ascii="Times New Roman" w:hAnsi="Times New Roman" w:cs="Times New Roman"/>
          <w:bCs/>
          <w:sz w:val="24"/>
          <w:szCs w:val="24"/>
        </w:rPr>
        <w:t>Dy</w:t>
      </w:r>
      <w:r>
        <w:rPr>
          <w:rFonts w:ascii="Times New Roman" w:hAnsi="Times New Roman" w:cs="Times New Roman"/>
          <w:bCs/>
          <w:sz w:val="24"/>
          <w:szCs w:val="24"/>
        </w:rPr>
        <w:t xml:space="preserve">rektor szkoły wydaje decyzje </w:t>
      </w:r>
      <w:r w:rsidRPr="006439E7">
        <w:rPr>
          <w:rFonts w:ascii="Times New Roman" w:hAnsi="Times New Roman" w:cs="Times New Roman"/>
          <w:b/>
          <w:bCs/>
          <w:sz w:val="24"/>
          <w:szCs w:val="24"/>
        </w:rPr>
        <w:t>( załącznik  3 )</w:t>
      </w:r>
      <w:r>
        <w:rPr>
          <w:rFonts w:ascii="Times New Roman" w:hAnsi="Times New Roman" w:cs="Times New Roman"/>
          <w:bCs/>
          <w:sz w:val="24"/>
          <w:szCs w:val="24"/>
        </w:rPr>
        <w:t xml:space="preserve"> o zwolnieniu ucznia z nauki drugiego języka obcego  nowożytnego do 7 dni roboczych od daty wpływu wniosku.</w:t>
      </w:r>
    </w:p>
    <w:p w:rsidR="006439E7" w:rsidRPr="0086334E" w:rsidRDefault="006439E7" w:rsidP="0086334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rodzic/opiekun prawny albo pełnoletni uczeń odbiera decyzję dyrektora w</w:t>
      </w:r>
      <w:r w:rsidR="008633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334E">
        <w:rPr>
          <w:rFonts w:ascii="Times New Roman" w:hAnsi="Times New Roman" w:cs="Times New Roman"/>
          <w:bCs/>
          <w:sz w:val="24"/>
          <w:szCs w:val="24"/>
        </w:rPr>
        <w:t>sekretariacie szkoły  ( 1egzemplarz )</w:t>
      </w:r>
    </w:p>
    <w:p w:rsidR="006439E7" w:rsidRDefault="006439E7" w:rsidP="0086334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wychowawca ucznia otrzymuje 1 egzemp</w:t>
      </w:r>
      <w:r w:rsidR="0086334E">
        <w:rPr>
          <w:rFonts w:ascii="Times New Roman" w:hAnsi="Times New Roman" w:cs="Times New Roman"/>
          <w:bCs/>
          <w:sz w:val="24"/>
          <w:szCs w:val="24"/>
        </w:rPr>
        <w:t>larz decyzji dyrektora, odnotowuje zwolnienie w dzienniku lekcyjnym, arkuszu ocen oraz informuje nauczyciela uczącego</w:t>
      </w:r>
    </w:p>
    <w:p w:rsidR="006439E7" w:rsidRPr="0086334E" w:rsidRDefault="0086334E" w:rsidP="0086334E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egzemplarz pozostaje w dokumentacji ucznia</w:t>
      </w:r>
    </w:p>
    <w:p w:rsidR="006439E7" w:rsidRDefault="006439E7" w:rsidP="006439E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decyzji</w:t>
      </w:r>
      <w:r w:rsidR="0086334E">
        <w:rPr>
          <w:rFonts w:ascii="Times New Roman" w:hAnsi="Times New Roman" w:cs="Times New Roman"/>
          <w:bCs/>
          <w:sz w:val="24"/>
          <w:szCs w:val="24"/>
        </w:rPr>
        <w:t xml:space="preserve"> odmownej, rodzicowi/opiekunowi prawnemu albo pełnoletniemu uczniowi przysługuje prawo do odwołania za pośrednictwem dyrektora szkoły do Kuratorium Oświaty w Warszawie w ciągu 14 dni od dnia jej doręczenia.</w:t>
      </w:r>
    </w:p>
    <w:p w:rsidR="0086334E" w:rsidRDefault="0086334E" w:rsidP="006439E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przypadku zwolnienia ucznia z nauki drugiego języka obcego nowożytnego, wychowawca w dokumentacji przebiegu nauczania ucznia zamiast oceny klasyfikacyjnej wpisuje „ zwolniony”</w:t>
      </w:r>
    </w:p>
    <w:p w:rsidR="0086334E" w:rsidRDefault="0086334E" w:rsidP="006439E7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Uczeń zwolniony z danych zajęć edukacyjnych ma obowiązek być obecny na tych zajęciach. W szczególnych przypadkach, gdy lekcje te są pierwszymi bądź ostatnimi zajęciami w danym dniu, uczeń może być zwolniony z tego obowiązku na podstawie pisemnego oświadczenia rodzica/opiekuna prawnego ucznia. O tym fakcie informowani są :</w:t>
      </w:r>
    </w:p>
    <w:p w:rsidR="006A6E26" w:rsidRPr="006A6E26" w:rsidRDefault="006A6E26" w:rsidP="006A6E26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 uczący danego przedmiotu i wychowawca klasy.</w:t>
      </w:r>
    </w:p>
    <w:p w:rsidR="006439E7" w:rsidRPr="006A6E26" w:rsidRDefault="0086334E" w:rsidP="006A6E26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Procedura obowiązuje od roku szkolnego 2020/2021</w:t>
      </w:r>
      <w:r w:rsidR="005704C1">
        <w:rPr>
          <w:rFonts w:ascii="Times New Roman" w:hAnsi="Times New Roman" w:cs="Times New Roman"/>
          <w:bCs/>
          <w:sz w:val="24"/>
          <w:szCs w:val="24"/>
        </w:rPr>
        <w:t>.</w:t>
      </w:r>
    </w:p>
    <w:p w:rsidR="006439E7" w:rsidRPr="006439E7" w:rsidRDefault="006439E7" w:rsidP="006439E7">
      <w:pPr>
        <w:pStyle w:val="Bezodstpw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342" w:rsidRPr="00AB66F6" w:rsidRDefault="00AD0342" w:rsidP="006A6E2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D0342" w:rsidRPr="00AB66F6" w:rsidSect="006A6E2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137"/>
    <w:multiLevelType w:val="hybridMultilevel"/>
    <w:tmpl w:val="3F38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2156"/>
    <w:multiLevelType w:val="hybridMultilevel"/>
    <w:tmpl w:val="39FAA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7C89"/>
    <w:multiLevelType w:val="hybridMultilevel"/>
    <w:tmpl w:val="BEF2D742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3349AC"/>
    <w:multiLevelType w:val="hybridMultilevel"/>
    <w:tmpl w:val="1346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4E97"/>
    <w:multiLevelType w:val="hybridMultilevel"/>
    <w:tmpl w:val="754A21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B483A"/>
    <w:multiLevelType w:val="hybridMultilevel"/>
    <w:tmpl w:val="5F5CE45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2D064F6"/>
    <w:multiLevelType w:val="hybridMultilevel"/>
    <w:tmpl w:val="175EB42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D005FA"/>
    <w:multiLevelType w:val="hybridMultilevel"/>
    <w:tmpl w:val="00980A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42"/>
    <w:rsid w:val="00292DAF"/>
    <w:rsid w:val="005704C1"/>
    <w:rsid w:val="006439E7"/>
    <w:rsid w:val="006A6E26"/>
    <w:rsid w:val="0086334E"/>
    <w:rsid w:val="00AB66F6"/>
    <w:rsid w:val="00AD0342"/>
    <w:rsid w:val="00CE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3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0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2020-09-07T08:21:00Z</cp:lastPrinted>
  <dcterms:created xsi:type="dcterms:W3CDTF">2020-09-07T06:49:00Z</dcterms:created>
  <dcterms:modified xsi:type="dcterms:W3CDTF">2020-09-07T08:21:00Z</dcterms:modified>
</cp:coreProperties>
</file>